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68" w:rsidRPr="008D57DD" w:rsidRDefault="001A2B68" w:rsidP="001A2B68">
      <w:pPr>
        <w:pStyle w:val="3"/>
        <w:spacing w:before="0"/>
        <w:jc w:val="center"/>
        <w:rPr>
          <w:rFonts w:ascii="Times New Roman" w:hAnsi="Times New Roman"/>
          <w:caps/>
        </w:rPr>
      </w:pPr>
      <w:r w:rsidRPr="008D57DD">
        <w:rPr>
          <w:rFonts w:ascii="Times New Roman" w:hAnsi="Times New Roman"/>
          <w:caps/>
        </w:rPr>
        <w:t>Федеральное государственное БЮДЖЕТНОЕ образовательное учреждение высшего образования</w:t>
      </w:r>
    </w:p>
    <w:p w:rsidR="001A2B68" w:rsidRPr="008D57DD" w:rsidRDefault="001A2B68" w:rsidP="001A2B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</w:rPr>
      </w:pPr>
      <w:r w:rsidRPr="008D57DD">
        <w:rPr>
          <w:rFonts w:ascii="Times New Roman" w:hAnsi="Times New Roman" w:cs="Times New Roman"/>
          <w:b/>
          <w:caps/>
          <w:sz w:val="26"/>
        </w:rPr>
        <w:t>«Дальневосточн</w:t>
      </w:r>
      <w:r>
        <w:rPr>
          <w:rFonts w:ascii="Times New Roman" w:hAnsi="Times New Roman" w:cs="Times New Roman"/>
          <w:b/>
          <w:caps/>
          <w:sz w:val="26"/>
        </w:rPr>
        <w:t>ЫЙ</w:t>
      </w:r>
      <w:r w:rsidRPr="008D57DD">
        <w:rPr>
          <w:rFonts w:ascii="Times New Roman" w:hAnsi="Times New Roman" w:cs="Times New Roman"/>
          <w:b/>
          <w:caps/>
          <w:sz w:val="26"/>
        </w:rPr>
        <w:t xml:space="preserve"> государственн</w:t>
      </w:r>
      <w:r>
        <w:rPr>
          <w:rFonts w:ascii="Times New Roman" w:hAnsi="Times New Roman" w:cs="Times New Roman"/>
          <w:b/>
          <w:caps/>
          <w:sz w:val="26"/>
        </w:rPr>
        <w:t>ЫЙ</w:t>
      </w:r>
      <w:r w:rsidRPr="008D57DD">
        <w:rPr>
          <w:rFonts w:ascii="Times New Roman" w:hAnsi="Times New Roman" w:cs="Times New Roman"/>
          <w:b/>
          <w:caps/>
          <w:sz w:val="26"/>
        </w:rPr>
        <w:t xml:space="preserve"> </w:t>
      </w:r>
      <w:r>
        <w:rPr>
          <w:rFonts w:ascii="Times New Roman" w:hAnsi="Times New Roman" w:cs="Times New Roman"/>
          <w:b/>
          <w:caps/>
          <w:sz w:val="26"/>
        </w:rPr>
        <w:t>ИНСТИТУТ</w:t>
      </w:r>
      <w:r w:rsidRPr="008D57DD">
        <w:rPr>
          <w:rFonts w:ascii="Times New Roman" w:hAnsi="Times New Roman" w:cs="Times New Roman"/>
          <w:b/>
          <w:caps/>
          <w:sz w:val="26"/>
        </w:rPr>
        <w:t xml:space="preserve"> искусств»</w:t>
      </w:r>
    </w:p>
    <w:p w:rsidR="001A2B68" w:rsidRPr="008D57DD" w:rsidRDefault="001A2B68" w:rsidP="001A2B68">
      <w:pPr>
        <w:pStyle w:val="1"/>
        <w:rPr>
          <w:caps/>
        </w:rPr>
      </w:pPr>
      <w:r w:rsidRPr="008D57DD">
        <w:rPr>
          <w:caps/>
        </w:rPr>
        <w:t>(ФГБОУ ВО ДВГ</w:t>
      </w:r>
      <w:r>
        <w:rPr>
          <w:caps/>
        </w:rPr>
        <w:t>И</w:t>
      </w:r>
      <w:r w:rsidRPr="008D57DD">
        <w:rPr>
          <w:caps/>
        </w:rPr>
        <w:t>И)</w:t>
      </w:r>
    </w:p>
    <w:p w:rsidR="001A2B68" w:rsidRPr="008D57DD" w:rsidRDefault="001A2B68" w:rsidP="001A2B68">
      <w:pPr>
        <w:rPr>
          <w:rFonts w:ascii="Times New Roman" w:hAnsi="Times New Roman" w:cs="Times New Roman"/>
        </w:rPr>
      </w:pPr>
    </w:p>
    <w:p w:rsidR="001A2B68" w:rsidRPr="008D57DD" w:rsidRDefault="001A2B68" w:rsidP="001A2B68">
      <w:pPr>
        <w:rPr>
          <w:rFonts w:ascii="Times New Roman" w:hAnsi="Times New Roman" w:cs="Times New Roman"/>
        </w:rPr>
      </w:pPr>
    </w:p>
    <w:p w:rsidR="001A2B68" w:rsidRPr="008D57DD" w:rsidRDefault="001A2B68" w:rsidP="001A2B68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5"/>
        <w:gridCol w:w="427"/>
        <w:gridCol w:w="4939"/>
      </w:tblGrid>
      <w:tr w:rsidR="001A2B68" w:rsidRPr="008D57DD" w:rsidTr="00120229">
        <w:tc>
          <w:tcPr>
            <w:tcW w:w="2197" w:type="pct"/>
            <w:vMerge w:val="restart"/>
          </w:tcPr>
          <w:p w:rsidR="001A2B68" w:rsidRPr="008D57DD" w:rsidRDefault="001A2B68" w:rsidP="0012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  <w:r w:rsidRPr="008D57DD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УТВЕРЖДАЮ</w:t>
            </w:r>
          </w:p>
        </w:tc>
      </w:tr>
      <w:tr w:rsidR="001A2B68" w:rsidRPr="008D57DD" w:rsidTr="00120229">
        <w:trPr>
          <w:trHeight w:val="1109"/>
        </w:trPr>
        <w:tc>
          <w:tcPr>
            <w:tcW w:w="0" w:type="auto"/>
            <w:vMerge/>
            <w:vAlign w:val="center"/>
            <w:hideMark/>
          </w:tcPr>
          <w:p w:rsidR="001A2B68" w:rsidRPr="008D57DD" w:rsidRDefault="001A2B68" w:rsidP="00120229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1A2B68" w:rsidRDefault="001A2B68" w:rsidP="00120229">
            <w:pPr>
              <w:pStyle w:val="2"/>
              <w:spacing w:before="0"/>
              <w:jc w:val="right"/>
              <w:rPr>
                <w:b w:val="0"/>
                <w:caps/>
              </w:rPr>
            </w:pPr>
            <w:r>
              <w:rPr>
                <w:b w:val="0"/>
                <w:bCs w:val="0"/>
              </w:rPr>
              <w:t>Р</w:t>
            </w:r>
            <w:r w:rsidRPr="008D57DD">
              <w:rPr>
                <w:b w:val="0"/>
                <w:bCs w:val="0"/>
              </w:rPr>
              <w:t xml:space="preserve">ектор </w:t>
            </w:r>
            <w:r w:rsidRPr="008D57DD">
              <w:rPr>
                <w:b w:val="0"/>
                <w:caps/>
              </w:rPr>
              <w:t>ФГБОУ ВО ДВГ</w:t>
            </w:r>
            <w:r>
              <w:rPr>
                <w:b w:val="0"/>
                <w:caps/>
              </w:rPr>
              <w:t>И</w:t>
            </w:r>
            <w:r w:rsidRPr="008D57DD">
              <w:rPr>
                <w:b w:val="0"/>
                <w:caps/>
              </w:rPr>
              <w:t>И</w:t>
            </w:r>
          </w:p>
          <w:p w:rsidR="001A2B68" w:rsidRPr="0079449B" w:rsidRDefault="001A2B68" w:rsidP="00120229"/>
          <w:p w:rsidR="001A2B68" w:rsidRPr="008D57DD" w:rsidRDefault="001A2B68" w:rsidP="00120229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8D57DD">
              <w:rPr>
                <w:rFonts w:ascii="Times New Roman" w:hAnsi="Times New Roman" w:cs="Times New Roman"/>
                <w:bCs/>
              </w:rPr>
              <w:t xml:space="preserve">_____________ </w:t>
            </w:r>
            <w:proofErr w:type="spellStart"/>
            <w:r w:rsidRPr="008D57DD">
              <w:rPr>
                <w:rFonts w:ascii="Times New Roman" w:hAnsi="Times New Roman" w:cs="Times New Roman"/>
                <w:bCs/>
              </w:rPr>
              <w:t>А.М.Чугунов</w:t>
            </w:r>
            <w:proofErr w:type="spellEnd"/>
          </w:p>
          <w:p w:rsidR="001A2B68" w:rsidRPr="008D57DD" w:rsidRDefault="001A2B68" w:rsidP="00120229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4"/>
                <w:lang w:eastAsia="ja-JP"/>
              </w:rPr>
            </w:pP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>от “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29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февраля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16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 xml:space="preserve"> г.</w:t>
            </w:r>
          </w:p>
        </w:tc>
      </w:tr>
      <w:tr w:rsidR="001A2B68" w:rsidRPr="008D57DD" w:rsidTr="00120229">
        <w:trPr>
          <w:trHeight w:val="534"/>
        </w:trPr>
        <w:tc>
          <w:tcPr>
            <w:tcW w:w="2197" w:type="pct"/>
            <w:vAlign w:val="center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</w:tcPr>
          <w:p w:rsidR="001A2B68" w:rsidRPr="008D57DD" w:rsidRDefault="001A2B68" w:rsidP="00120229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  <w:tr w:rsidR="001A2B68" w:rsidRPr="008D57DD" w:rsidTr="00120229">
        <w:trPr>
          <w:trHeight w:val="534"/>
        </w:trPr>
        <w:tc>
          <w:tcPr>
            <w:tcW w:w="2197" w:type="pct"/>
            <w:vAlign w:val="center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</w:tcPr>
          <w:p w:rsidR="001A2B68" w:rsidRPr="008D57DD" w:rsidRDefault="001A2B68" w:rsidP="00120229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</w:tbl>
    <w:p w:rsidR="001A2B68" w:rsidRPr="008D57DD" w:rsidRDefault="001A2B68" w:rsidP="001A2B68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8D57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2B68" w:rsidRPr="007D584B" w:rsidRDefault="001A2B68" w:rsidP="001A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4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противодействии коррупции» ФГБОУ ВО «Дальневосточн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7D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7D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</w:t>
      </w:r>
      <w:r w:rsidRPr="007D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искусств</w:t>
      </w:r>
    </w:p>
    <w:p w:rsidR="001A2B68" w:rsidRPr="008D57DD" w:rsidRDefault="001A2B68" w:rsidP="001A2B6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68" w:rsidRPr="008D57DD" w:rsidRDefault="001A2B68" w:rsidP="001A2B6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68" w:rsidRPr="008D57DD" w:rsidRDefault="001A2B68" w:rsidP="001A2B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5"/>
        <w:gridCol w:w="427"/>
        <w:gridCol w:w="4939"/>
      </w:tblGrid>
      <w:tr w:rsidR="001A2B68" w:rsidRPr="008D57DD" w:rsidTr="00120229">
        <w:tc>
          <w:tcPr>
            <w:tcW w:w="2197" w:type="pct"/>
            <w:vMerge w:val="restart"/>
          </w:tcPr>
          <w:p w:rsidR="001A2B68" w:rsidRPr="008D57DD" w:rsidRDefault="001A2B68" w:rsidP="0012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УТВЕРЖДЕН</w:t>
            </w:r>
            <w:r w:rsidRPr="008D57DD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О</w:t>
            </w:r>
          </w:p>
        </w:tc>
      </w:tr>
      <w:tr w:rsidR="001A2B68" w:rsidRPr="008D57DD" w:rsidTr="00120229">
        <w:trPr>
          <w:trHeight w:val="1109"/>
        </w:trPr>
        <w:tc>
          <w:tcPr>
            <w:tcW w:w="0" w:type="auto"/>
            <w:vMerge/>
            <w:vAlign w:val="center"/>
            <w:hideMark/>
          </w:tcPr>
          <w:p w:rsidR="001A2B68" w:rsidRPr="008D57DD" w:rsidRDefault="001A2B68" w:rsidP="00120229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1A2B68" w:rsidRPr="008D57DD" w:rsidRDefault="001A2B68" w:rsidP="00120229">
            <w:pPr>
              <w:pStyle w:val="2"/>
              <w:spacing w:before="0" w:after="0"/>
              <w:jc w:val="right"/>
              <w:rPr>
                <w:b w:val="0"/>
                <w:bCs w:val="0"/>
              </w:rPr>
            </w:pPr>
            <w:r w:rsidRPr="008D57DD">
              <w:rPr>
                <w:b w:val="0"/>
                <w:bCs w:val="0"/>
              </w:rPr>
              <w:t xml:space="preserve">Решением Учёного Совета </w:t>
            </w:r>
          </w:p>
          <w:p w:rsidR="001A2B68" w:rsidRPr="008D57DD" w:rsidRDefault="001A2B68" w:rsidP="00120229">
            <w:pPr>
              <w:pStyle w:val="2"/>
              <w:spacing w:before="0"/>
              <w:jc w:val="right"/>
              <w:rPr>
                <w:b w:val="0"/>
                <w:bCs w:val="0"/>
              </w:rPr>
            </w:pPr>
            <w:r w:rsidRPr="008D57DD">
              <w:rPr>
                <w:b w:val="0"/>
                <w:caps/>
              </w:rPr>
              <w:t>ФГБОУ ВО ДВГ</w:t>
            </w:r>
            <w:r>
              <w:rPr>
                <w:b w:val="0"/>
                <w:caps/>
              </w:rPr>
              <w:t>И</w:t>
            </w:r>
            <w:r w:rsidRPr="008D57DD">
              <w:rPr>
                <w:b w:val="0"/>
                <w:caps/>
              </w:rPr>
              <w:t>И</w:t>
            </w:r>
          </w:p>
          <w:p w:rsidR="001A2B68" w:rsidRPr="008D57DD" w:rsidRDefault="001A2B68" w:rsidP="00120229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>от “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29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февраля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 xml:space="preserve"> г.</w:t>
            </w:r>
          </w:p>
          <w:p w:rsidR="001A2B68" w:rsidRPr="008D57DD" w:rsidRDefault="001A2B68" w:rsidP="00120229">
            <w:pPr>
              <w:jc w:val="right"/>
              <w:rPr>
                <w:rFonts w:ascii="Times New Roman" w:hAnsi="Times New Roman" w:cs="Times New Roman"/>
                <w:sz w:val="26"/>
                <w:szCs w:val="24"/>
                <w:lang w:eastAsia="ja-JP"/>
              </w:rPr>
            </w:pP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</w:t>
            </w:r>
          </w:p>
        </w:tc>
      </w:tr>
      <w:tr w:rsidR="001A2B68" w:rsidRPr="008D57DD" w:rsidTr="00120229">
        <w:trPr>
          <w:trHeight w:val="534"/>
        </w:trPr>
        <w:tc>
          <w:tcPr>
            <w:tcW w:w="2197" w:type="pct"/>
            <w:vAlign w:val="center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lang w:eastAsia="ja-JP"/>
              </w:rPr>
            </w:pPr>
          </w:p>
        </w:tc>
        <w:tc>
          <w:tcPr>
            <w:tcW w:w="223" w:type="pct"/>
          </w:tcPr>
          <w:p w:rsidR="001A2B68" w:rsidRPr="008D57DD" w:rsidRDefault="001A2B68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</w:tcPr>
          <w:p w:rsidR="001A2B68" w:rsidRPr="008D57DD" w:rsidRDefault="001A2B68" w:rsidP="00120229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</w:tbl>
    <w:p w:rsidR="001A2B68" w:rsidRDefault="001A2B68" w:rsidP="001A2B68">
      <w:pPr>
        <w:rPr>
          <w:rFonts w:ascii="Times New Roman" w:hAnsi="Times New Roman" w:cs="Times New Roman"/>
        </w:rPr>
      </w:pPr>
    </w:p>
    <w:p w:rsidR="001A2B68" w:rsidRDefault="001A2B68" w:rsidP="001A2B68">
      <w:pPr>
        <w:rPr>
          <w:rFonts w:ascii="Times New Roman" w:hAnsi="Times New Roman" w:cs="Times New Roman"/>
        </w:rPr>
      </w:pPr>
    </w:p>
    <w:p w:rsidR="001A2B68" w:rsidRDefault="001A2B68" w:rsidP="001A2B68">
      <w:pPr>
        <w:rPr>
          <w:rFonts w:ascii="Times New Roman" w:hAnsi="Times New Roman" w:cs="Times New Roman"/>
        </w:rPr>
      </w:pPr>
    </w:p>
    <w:p w:rsidR="001A2B68" w:rsidRPr="008D57DD" w:rsidRDefault="001A2B68" w:rsidP="001A2B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Владивосток 2016 года</w:t>
      </w:r>
    </w:p>
    <w:p w:rsidR="005A56A5" w:rsidRDefault="005A56A5" w:rsidP="007F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ПОЛОЖЕНИЕ </w:t>
      </w:r>
    </w:p>
    <w:p w:rsidR="005A56A5" w:rsidRDefault="00966E20" w:rsidP="007F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A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противодействии коррупции ФГБОУ ВО «Дальневосточн</w:t>
      </w:r>
      <w:r w:rsidR="006E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5A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</w:t>
      </w:r>
      <w:r w:rsidR="006E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5A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</w:t>
      </w:r>
      <w:r w:rsidR="005A5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</w:t>
      </w:r>
      <w:r w:rsidR="00A11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A56A5" w:rsidRDefault="005A56A5" w:rsidP="005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</w:t>
      </w:r>
      <w:r w:rsidR="00B1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Устава ДВГ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1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Положения об Ученном Совете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A56A5" w:rsidRDefault="005A56A5" w:rsidP="005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5A56A5" w:rsidRDefault="005A56A5" w:rsidP="005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1.3.1. коррупция: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5A56A5" w:rsidRDefault="005A56A5" w:rsidP="005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Основные принципы противодействия коррупции: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законность;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5A56A5" w:rsidRDefault="005A56A5" w:rsidP="005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меры по профилактике коррупции.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5A56A5" w:rsidRDefault="005A56A5" w:rsidP="005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формирование в коллективе педагогических и непедагогических работников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едерального государственного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дения высшего 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«Дальневосточн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 тексту –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нетерпимости к коррупционному поведению;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формирование у родителей (законных представителей) воспитанников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нетерпимости к коррупционному поведению;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проведение мониторинга всех локальных актов, издаваемых администрацией </w:t>
      </w:r>
      <w:r w:rsidR="005F1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предмет соответствия действующему законодательству;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проведение мероприятий по разъяснению работникам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родителям (законным представителям) воспитанников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6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 в сфере противодействия коррупции.</w:t>
      </w:r>
    </w:p>
    <w:p w:rsidR="005A56A5" w:rsidRDefault="005A56A5" w:rsidP="005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обеспечение доступа работников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родителей (законных представителей) воспитанников</w:t>
      </w:r>
      <w:r w:rsidR="00C0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информации о деятельности органов управления и самоуправления;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конкретизация полномочий педагогических, непедагогических и руководящих работников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должны быть отражены в должностных инструкциях.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уведомление в письменной форме работниками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A56A5" w:rsidRDefault="005A56A5" w:rsidP="00C0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создание условий для уведомления родителями (законными представителями) воспитанников</w:t>
      </w:r>
      <w:r w:rsidR="00C0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 всех случаях вымогания у них взяток работниками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56A5" w:rsidRDefault="005A56A5" w:rsidP="007F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Организационные основы противодействия коррупции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Рабочая группа по противодействию коррупции;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представители педагогических и непедагогических работников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член </w:t>
      </w:r>
      <w:r w:rsidR="007F0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студенческого</w:t>
      </w:r>
      <w:r w:rsidR="00C0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Выборы членов Рабочей группы по противодействию коррупции проводятся на Общем собрании работников образовательной организации</w:t>
      </w:r>
      <w:r w:rsidR="007F0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Обсуждается состав Рабочей группы на заседании </w:t>
      </w:r>
      <w:r w:rsidR="007F0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Совета, утверждается приказом </w:t>
      </w:r>
      <w:r w:rsidR="007F0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Члены Рабочей группы избирают председателя и секретаря.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Рабочей группы осуществляют свою деятельность на общественной основе.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Полномочия членов Рабочей группы по противодействию коррупции: 4.5.1.Председатель Рабочей группы по противодействию коррупции: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информирует 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работы Рабочей группы;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представляет Рабочую группу в отношениях с работниками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воспитанниками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родителями (законными представителями) по вопросам, относящимся к ее компетенции;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дает соответствующие поручения секретарю и членам Рабочей группы, осуществляет контроль за их выполнением;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подписывает протокол заседания Рабочей группы.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4.5.2. Секретарь Рабочей группы: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ведет протокол заседания Рабочей группы.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вносят предложения по формированию плана работы;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могут быть как открытыми, так и закрытыми.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представители общественности.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ректором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4.10. Рабочая группа по противодействию коррупции: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контролирует деятельность администрации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противодействия коррупции;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вырабатывает механизмы защиты от проникновения коррупции 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образовательного процесса;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осуществляет анализ обращений работников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родителей (законных представителей) воспитанников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фактах коррупционных проявлений должностными лицами;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проводит проверки локальных актов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выявляет причины коррупции, разрабатывает и направляет 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ректору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устранению причин коррупции;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взаимодействует с органами самоуправления, </w:t>
      </w:r>
      <w:proofErr w:type="gramStart"/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государственными 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информирует о результатах работы </w:t>
      </w:r>
      <w:r w:rsidR="0046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ректора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4.12. Рабочая группа: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разрабатывают проекты локальных актов по вопросам противодействия коррупции;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осуществляют противодействие коррупции в пределах своих полномочий: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принимают заявления работников </w:t>
      </w:r>
      <w:r w:rsidR="006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родителей (законных пр</w:t>
      </w:r>
      <w:r w:rsidR="007F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едставителей) воспитанников, 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фактах коррупционных проявлений должностными лицами;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образовательного процесса.</w:t>
      </w:r>
    </w:p>
    <w:p w:rsidR="005A56A5" w:rsidRDefault="005A56A5" w:rsidP="005A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A56A5" w:rsidRDefault="005A56A5" w:rsidP="007F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A56A5" w:rsidRDefault="005A56A5" w:rsidP="005A56A5"/>
    <w:p w:rsidR="0097518B" w:rsidRDefault="0097518B"/>
    <w:sectPr w:rsidR="0097518B" w:rsidSect="0097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6A5"/>
    <w:rsid w:val="00080138"/>
    <w:rsid w:val="001A2B68"/>
    <w:rsid w:val="003C4EB3"/>
    <w:rsid w:val="004579CB"/>
    <w:rsid w:val="00462260"/>
    <w:rsid w:val="004A3972"/>
    <w:rsid w:val="004A6D05"/>
    <w:rsid w:val="005A56A5"/>
    <w:rsid w:val="005F1FA7"/>
    <w:rsid w:val="006E003E"/>
    <w:rsid w:val="007437B5"/>
    <w:rsid w:val="007F0C65"/>
    <w:rsid w:val="007F553B"/>
    <w:rsid w:val="0087046B"/>
    <w:rsid w:val="00883B59"/>
    <w:rsid w:val="00966E20"/>
    <w:rsid w:val="0097518B"/>
    <w:rsid w:val="00A04753"/>
    <w:rsid w:val="00A115F8"/>
    <w:rsid w:val="00B165FC"/>
    <w:rsid w:val="00B84984"/>
    <w:rsid w:val="00C06F53"/>
    <w:rsid w:val="00E3636F"/>
    <w:rsid w:val="00E62D91"/>
    <w:rsid w:val="00EE681C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AD059-1402-4A7F-B5E2-912B10F8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A5"/>
  </w:style>
  <w:style w:type="paragraph" w:styleId="1">
    <w:name w:val="heading 1"/>
    <w:basedOn w:val="a"/>
    <w:next w:val="a"/>
    <w:link w:val="10"/>
    <w:qFormat/>
    <w:rsid w:val="001A2B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2B6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B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2B68"/>
    <w:rPr>
      <w:rFonts w:ascii="Times New Roman" w:eastAsia="Times New Roman" w:hAnsi="Times New Roman" w:cs="Times New Roman"/>
      <w:b/>
      <w:bCs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A2B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2B6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12</cp:revision>
  <cp:lastPrinted>2015-12-01T23:42:00Z</cp:lastPrinted>
  <dcterms:created xsi:type="dcterms:W3CDTF">2015-10-28T03:21:00Z</dcterms:created>
  <dcterms:modified xsi:type="dcterms:W3CDTF">2019-09-19T00:24:00Z</dcterms:modified>
</cp:coreProperties>
</file>